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EE" w:rsidRPr="001F4538" w:rsidRDefault="00E615EE" w:rsidP="00E615EE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4538">
        <w:rPr>
          <w:rFonts w:ascii="Times New Roman" w:hAnsi="Times New Roman"/>
          <w:lang w:val="uk-UA"/>
        </w:rPr>
        <w:t>УКРАЇНА</w:t>
      </w:r>
    </w:p>
    <w:p w:rsidR="00E615EE" w:rsidRPr="001F4538" w:rsidRDefault="00E615EE" w:rsidP="00E615EE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 w:rsidRPr="001F4538">
        <w:rPr>
          <w:rFonts w:ascii="Times New Roman" w:hAnsi="Times New Roman"/>
          <w:lang w:val="uk-UA"/>
        </w:rPr>
        <w:t>ПЕРЕЯСЛАВСЬКА  МІСЬКА РАДА</w:t>
      </w:r>
    </w:p>
    <w:p w:rsidR="00E615EE" w:rsidRDefault="00E615EE" w:rsidP="00E615EE">
      <w:pPr>
        <w:ind w:left="708" w:firstLine="708"/>
        <w:jc w:val="center"/>
        <w:rPr>
          <w:sz w:val="28"/>
          <w:szCs w:val="28"/>
          <w:lang w:val="uk-UA"/>
        </w:rPr>
      </w:pPr>
      <w:r w:rsidRPr="00427183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2D1E9E">
        <w:rPr>
          <w:sz w:val="28"/>
          <w:szCs w:val="28"/>
        </w:rPr>
        <w:t xml:space="preserve"> </w:t>
      </w:r>
      <w:r w:rsidRPr="00427183">
        <w:rPr>
          <w:sz w:val="28"/>
          <w:szCs w:val="28"/>
          <w:lang w:val="en-US"/>
        </w:rPr>
        <w:t>C</w:t>
      </w:r>
      <w:r w:rsidRPr="00427183">
        <w:rPr>
          <w:sz w:val="28"/>
          <w:szCs w:val="28"/>
        </w:rPr>
        <w:t>КЛИКАННЯ</w:t>
      </w:r>
    </w:p>
    <w:p w:rsidR="00E615EE" w:rsidRPr="00427183" w:rsidRDefault="00E615EE" w:rsidP="00E615EE">
      <w:pPr>
        <w:ind w:left="708" w:firstLine="708"/>
        <w:jc w:val="center"/>
        <w:rPr>
          <w:sz w:val="28"/>
          <w:szCs w:val="28"/>
        </w:rPr>
      </w:pPr>
      <w:r w:rsidRPr="00427183">
        <w:rPr>
          <w:bCs/>
        </w:rPr>
        <w:t xml:space="preserve">           </w:t>
      </w:r>
    </w:p>
    <w:p w:rsidR="00E615EE" w:rsidRDefault="00E615EE" w:rsidP="00E615EE">
      <w:pPr>
        <w:pStyle w:val="2"/>
        <w:rPr>
          <w:i/>
          <w:iCs/>
          <w:szCs w:val="40"/>
        </w:rPr>
      </w:pPr>
      <w:r w:rsidRPr="00427183">
        <w:rPr>
          <w:szCs w:val="40"/>
        </w:rPr>
        <w:t xml:space="preserve">Р І Ш Е Н </w:t>
      </w:r>
      <w:proofErr w:type="spellStart"/>
      <w:r w:rsidRPr="00427183">
        <w:rPr>
          <w:szCs w:val="40"/>
        </w:rPr>
        <w:t>Н</w:t>
      </w:r>
      <w:proofErr w:type="spellEnd"/>
      <w:r w:rsidRPr="00427183">
        <w:rPr>
          <w:szCs w:val="40"/>
        </w:rPr>
        <w:t xml:space="preserve"> Я</w:t>
      </w:r>
    </w:p>
    <w:p w:rsidR="00E615EE" w:rsidRPr="002D1E9E" w:rsidRDefault="00E615EE" w:rsidP="00E615EE">
      <w:pPr>
        <w:rPr>
          <w:sz w:val="16"/>
          <w:szCs w:val="16"/>
        </w:rPr>
      </w:pPr>
    </w:p>
    <w:p w:rsidR="00E615EE" w:rsidRPr="00812655" w:rsidRDefault="00E615EE" w:rsidP="00E615EE">
      <w:pPr>
        <w:rPr>
          <w:u w:val="double"/>
        </w:rPr>
      </w:pPr>
      <w:proofErr w:type="spellStart"/>
      <w:r w:rsidRPr="009665D5">
        <w:rPr>
          <w:b/>
          <w:sz w:val="28"/>
          <w:szCs w:val="28"/>
          <w:u w:val="single"/>
        </w:rPr>
        <w:t>від</w:t>
      </w:r>
      <w:proofErr w:type="spellEnd"/>
      <w:r w:rsidRPr="009665D5">
        <w:rPr>
          <w:b/>
          <w:sz w:val="28"/>
          <w:szCs w:val="28"/>
          <w:u w:val="single"/>
        </w:rPr>
        <w:t xml:space="preserve"> «</w:t>
      </w:r>
      <w:r w:rsidR="009665D5" w:rsidRPr="009665D5">
        <w:rPr>
          <w:b/>
          <w:sz w:val="28"/>
          <w:szCs w:val="28"/>
          <w:u w:val="single"/>
        </w:rPr>
        <w:t xml:space="preserve"> 03 </w:t>
      </w:r>
      <w:r w:rsidRPr="009665D5">
        <w:rPr>
          <w:b/>
          <w:sz w:val="28"/>
          <w:szCs w:val="28"/>
          <w:u w:val="single"/>
        </w:rPr>
        <w:t xml:space="preserve">» </w:t>
      </w:r>
      <w:r w:rsidR="009665D5" w:rsidRPr="009665D5">
        <w:rPr>
          <w:b/>
          <w:sz w:val="28"/>
          <w:szCs w:val="28"/>
          <w:u w:val="single"/>
        </w:rPr>
        <w:t xml:space="preserve"> </w:t>
      </w:r>
      <w:r w:rsidR="009665D5" w:rsidRPr="009665D5">
        <w:rPr>
          <w:b/>
          <w:sz w:val="28"/>
          <w:szCs w:val="28"/>
          <w:u w:val="single"/>
          <w:lang w:val="uk-UA"/>
        </w:rPr>
        <w:t xml:space="preserve">жовтня </w:t>
      </w:r>
      <w:r w:rsidRPr="009665D5">
        <w:rPr>
          <w:b/>
          <w:sz w:val="28"/>
          <w:szCs w:val="28"/>
          <w:u w:val="single"/>
        </w:rPr>
        <w:t xml:space="preserve"> 20</w:t>
      </w:r>
      <w:r w:rsidR="00331BAE" w:rsidRPr="009665D5">
        <w:rPr>
          <w:b/>
          <w:sz w:val="28"/>
          <w:szCs w:val="28"/>
          <w:u w:val="single"/>
          <w:lang w:val="uk-UA"/>
        </w:rPr>
        <w:t>25</w:t>
      </w:r>
      <w:r w:rsidRPr="009665D5">
        <w:rPr>
          <w:b/>
          <w:sz w:val="28"/>
          <w:szCs w:val="28"/>
          <w:u w:val="single"/>
        </w:rPr>
        <w:t xml:space="preserve"> року</w:t>
      </w:r>
      <w:r>
        <w:tab/>
      </w:r>
      <w:r w:rsidR="009665D5">
        <w:rPr>
          <w:lang w:val="uk-UA"/>
        </w:rPr>
        <w:tab/>
      </w:r>
      <w:r w:rsidR="009665D5">
        <w:rPr>
          <w:lang w:val="uk-UA"/>
        </w:rPr>
        <w:tab/>
      </w:r>
      <w:r>
        <w:t xml:space="preserve">                                    </w:t>
      </w:r>
      <w:r w:rsidRPr="009665D5">
        <w:rPr>
          <w:b/>
          <w:bCs/>
          <w:u w:val="single"/>
        </w:rPr>
        <w:t xml:space="preserve">№ </w:t>
      </w:r>
      <w:r w:rsidR="009665D5" w:rsidRPr="009665D5">
        <w:rPr>
          <w:b/>
          <w:bCs/>
          <w:u w:val="single"/>
          <w:lang w:val="uk-UA"/>
        </w:rPr>
        <w:t>01-108-VIII</w:t>
      </w:r>
    </w:p>
    <w:p w:rsidR="00E615EE" w:rsidRPr="00387641" w:rsidRDefault="00E615EE" w:rsidP="00E615EE">
      <w:pPr>
        <w:jc w:val="center"/>
        <w:rPr>
          <w:color w:val="000000"/>
          <w:sz w:val="28"/>
          <w:szCs w:val="28"/>
        </w:rPr>
      </w:pPr>
    </w:p>
    <w:p w:rsidR="00E615EE" w:rsidRPr="00495BB6" w:rsidRDefault="00E615EE" w:rsidP="004915E2">
      <w:pPr>
        <w:pStyle w:val="1"/>
        <w:spacing w:before="0" w:after="0"/>
        <w:ind w:right="3062"/>
        <w:jc w:val="both"/>
        <w:rPr>
          <w:rFonts w:ascii="Times New Roman" w:hAnsi="Times New Roman"/>
          <w:sz w:val="28"/>
          <w:szCs w:val="28"/>
          <w:lang w:val="uk-UA"/>
        </w:rPr>
      </w:pPr>
      <w:r w:rsidRPr="00495BB6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4915E2">
        <w:rPr>
          <w:rFonts w:ascii="Times New Roman" w:hAnsi="Times New Roman"/>
          <w:sz w:val="28"/>
          <w:szCs w:val="28"/>
          <w:lang w:val="uk-UA"/>
        </w:rPr>
        <w:t>укладання з</w:t>
      </w:r>
      <w:r w:rsidR="00730D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0D04" w:rsidRPr="00730D04">
        <w:rPr>
          <w:rFonts w:ascii="Times New Roman" w:hAnsi="Times New Roman"/>
          <w:color w:val="000000"/>
          <w:sz w:val="28"/>
          <w:szCs w:val="28"/>
          <w:lang w:val="uk-UA"/>
        </w:rPr>
        <w:t>ТОВ «ГЕНЕРУЮЧА КОМПАНІЯ ТЕПЛОІНВЕСТ»</w:t>
      </w:r>
      <w:r w:rsidR="0074513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730D04">
        <w:rPr>
          <w:rFonts w:ascii="Times New Roman" w:hAnsi="Times New Roman"/>
          <w:sz w:val="28"/>
          <w:szCs w:val="28"/>
          <w:lang w:val="uk-UA"/>
        </w:rPr>
        <w:t xml:space="preserve">договору про встановлення </w:t>
      </w:r>
      <w:r w:rsidR="00730D04" w:rsidRPr="00730D04">
        <w:rPr>
          <w:rFonts w:ascii="Times New Roman" w:hAnsi="Times New Roman"/>
          <w:color w:val="000000"/>
          <w:sz w:val="28"/>
          <w:szCs w:val="28"/>
          <w:lang w:val="uk-UA"/>
        </w:rPr>
        <w:t>земельного строкового сервітуту</w:t>
      </w:r>
      <w:r w:rsidR="00730D0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915E2">
        <w:rPr>
          <w:rFonts w:ascii="Times New Roman" w:hAnsi="Times New Roman"/>
          <w:color w:val="000000"/>
          <w:sz w:val="28"/>
          <w:szCs w:val="28"/>
          <w:lang w:val="uk-UA"/>
        </w:rPr>
        <w:t>на новий строк</w:t>
      </w:r>
    </w:p>
    <w:p w:rsidR="00E615EE" w:rsidRDefault="00E615EE" w:rsidP="00E615EE">
      <w:pPr>
        <w:rPr>
          <w:lang w:val="uk-UA"/>
        </w:rPr>
      </w:pPr>
    </w:p>
    <w:p w:rsidR="00E615EE" w:rsidRPr="00F43C6A" w:rsidRDefault="00E615EE" w:rsidP="00F43C6A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495BB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Розглянувши </w:t>
      </w:r>
      <w:r w:rsid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службову записку </w:t>
      </w:r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КНП «Переяславська багатопрофільна лікарня інтенсивного лікування» Переяславської міської ради, </w:t>
      </w:r>
      <w:proofErr w:type="spellStart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Студениківської</w:t>
      </w:r>
      <w:proofErr w:type="spellEnd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Ташанської</w:t>
      </w:r>
      <w:proofErr w:type="spellEnd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Дівичківської</w:t>
      </w:r>
      <w:proofErr w:type="spellEnd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 та </w:t>
      </w:r>
      <w:proofErr w:type="spellStart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Циблівської</w:t>
      </w:r>
      <w:proofErr w:type="spellEnd"/>
      <w:r w:rsidR="00CD2572" w:rsidRP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</w:t>
      </w:r>
      <w:r w:rsidR="00CD257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від 15.09.2025 № 1185 та службову записку начальника управління – головного архітектора управління містобудування, архітектури та використання земель виконавчого комітету Переяславської міської ради Петра ПУРДЕНКА від 17.09.2025 № 23-06/63</w:t>
      </w:r>
      <w:r w:rsidR="00B14233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,</w:t>
      </w:r>
      <w:r w:rsidR="00730D04" w:rsidRPr="004D029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пр</w:t>
      </w:r>
      <w:r w:rsidR="00730D04" w:rsidRPr="00730D0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о </w:t>
      </w:r>
      <w:r w:rsidR="004D029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продовження</w:t>
      </w:r>
      <w:r w:rsidR="00730D0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дії договору </w:t>
      </w:r>
      <w:r w:rsidR="00730D04" w:rsidRPr="00730D04">
        <w:rPr>
          <w:rFonts w:ascii="Times New Roman" w:hAnsi="Times New Roman"/>
          <w:b w:val="0"/>
          <w:sz w:val="28"/>
          <w:szCs w:val="28"/>
          <w:lang w:val="uk-UA"/>
        </w:rPr>
        <w:t xml:space="preserve">про встановлення </w:t>
      </w:r>
      <w:r w:rsidR="00730D04" w:rsidRPr="00730D0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земельного строкового сервітуту</w:t>
      </w:r>
      <w:r w:rsidR="00E52BE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</w:t>
      </w:r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площею 0,0344 га та площею 0,0095 га, що є частиною земельної ділянки КНП «Переяславська багатопрофільна лікарня інтенсивного лікування» Переяславської міської ради, </w:t>
      </w:r>
      <w:proofErr w:type="spellStart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Студениківської</w:t>
      </w:r>
      <w:proofErr w:type="spellEnd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Ташанської</w:t>
      </w:r>
      <w:proofErr w:type="spellEnd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Дівичківської</w:t>
      </w:r>
      <w:proofErr w:type="spellEnd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 та </w:t>
      </w:r>
      <w:proofErr w:type="spellStart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Циблівської</w:t>
      </w:r>
      <w:proofErr w:type="spellEnd"/>
      <w:r w:rsidR="00F43C6A" w:rsidRP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 площею 5,8567 га (кадастровий номер: 3211000000:01:036:0044)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, яка розташована в межах міста Перея</w:t>
      </w:r>
      <w:r w:rsidR="0038460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слава Київської області по вул. </w:t>
      </w:r>
      <w:r w:rsidR="006D2B19" w:rsidRPr="006D2B1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Богдана Хмельницького</w:t>
      </w:r>
      <w:bookmarkStart w:id="0" w:name="_GoBack"/>
      <w:bookmarkEnd w:id="0"/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137, </w:t>
      </w:r>
      <w:r w:rsidRPr="0038460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відпов</w:t>
      </w:r>
      <w:r w:rsidR="00F43C6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ідно до статей 17, 98-100, 122 </w:t>
      </w:r>
      <w:r w:rsidRPr="0038460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Земельного кодексу України, </w:t>
      </w:r>
      <w:r w:rsidRPr="009A7F3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пунктом 34 частини 1 статті 26 Закону України “Про місцеве самоврядування в Україні, міська рада</w:t>
      </w:r>
    </w:p>
    <w:p w:rsidR="00E615EE" w:rsidRPr="00905091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</w:p>
    <w:p w:rsidR="00F251BB" w:rsidRPr="00DE7563" w:rsidRDefault="00E615EE" w:rsidP="00E52BED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ВИРІШИЛА:</w:t>
      </w:r>
    </w:p>
    <w:p w:rsidR="00E615EE" w:rsidRDefault="00F43C6A" w:rsidP="00F251BB">
      <w:pPr>
        <w:widowControl w:val="0"/>
        <w:tabs>
          <w:tab w:val="left" w:pos="1185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615EE">
        <w:rPr>
          <w:sz w:val="28"/>
          <w:szCs w:val="28"/>
          <w:lang w:val="uk-UA"/>
        </w:rPr>
        <w:t xml:space="preserve">. </w:t>
      </w:r>
      <w:r w:rsidR="004915E2">
        <w:rPr>
          <w:sz w:val="28"/>
          <w:szCs w:val="28"/>
          <w:lang w:val="uk-UA"/>
        </w:rPr>
        <w:t>Укласти з</w:t>
      </w:r>
      <w:r w:rsidR="00E615EE">
        <w:rPr>
          <w:sz w:val="28"/>
          <w:szCs w:val="28"/>
          <w:lang w:val="uk-UA"/>
        </w:rPr>
        <w:t xml:space="preserve"> </w:t>
      </w:r>
      <w:r w:rsidR="00F251BB" w:rsidRPr="00F43C6A">
        <w:rPr>
          <w:b/>
          <w:color w:val="000000"/>
          <w:sz w:val="28"/>
          <w:szCs w:val="28"/>
          <w:lang w:val="uk-UA"/>
        </w:rPr>
        <w:t>ТОВ «ГЕНЕРУЮЧА КОМПАНІЯ ТЕПЛОІНВЕСТ»</w:t>
      </w:r>
      <w:r w:rsidR="00E615EE">
        <w:rPr>
          <w:b/>
          <w:color w:val="000000"/>
          <w:sz w:val="28"/>
          <w:szCs w:val="28"/>
          <w:lang w:val="uk-UA"/>
        </w:rPr>
        <w:t xml:space="preserve"> </w:t>
      </w:r>
      <w:r w:rsidR="004915E2">
        <w:rPr>
          <w:color w:val="000000"/>
          <w:sz w:val="28"/>
          <w:szCs w:val="28"/>
          <w:lang w:val="uk-UA"/>
        </w:rPr>
        <w:t>договір</w:t>
      </w:r>
      <w:r w:rsidR="00E615EE" w:rsidRPr="002205C3">
        <w:rPr>
          <w:color w:val="000000"/>
          <w:sz w:val="28"/>
          <w:szCs w:val="28"/>
          <w:lang w:val="uk-UA"/>
        </w:rPr>
        <w:t xml:space="preserve"> про встановлення земельного </w:t>
      </w:r>
      <w:r w:rsidR="00E615EE">
        <w:rPr>
          <w:color w:val="000000"/>
          <w:sz w:val="28"/>
          <w:szCs w:val="28"/>
          <w:lang w:val="uk-UA"/>
        </w:rPr>
        <w:t xml:space="preserve">строкового </w:t>
      </w:r>
      <w:r w:rsidR="00E615EE" w:rsidRPr="002205C3">
        <w:rPr>
          <w:color w:val="000000"/>
          <w:sz w:val="28"/>
          <w:szCs w:val="28"/>
          <w:lang w:val="uk-UA"/>
        </w:rPr>
        <w:t>сервітуту</w:t>
      </w:r>
      <w:r w:rsidR="00E615EE">
        <w:rPr>
          <w:color w:val="000000"/>
          <w:sz w:val="28"/>
          <w:szCs w:val="28"/>
          <w:lang w:val="uk-UA"/>
        </w:rPr>
        <w:t xml:space="preserve"> </w:t>
      </w:r>
      <w:r w:rsidR="004915E2">
        <w:rPr>
          <w:color w:val="000000"/>
          <w:sz w:val="28"/>
          <w:szCs w:val="28"/>
          <w:lang w:val="uk-UA"/>
        </w:rPr>
        <w:t>на новий строк</w:t>
      </w:r>
      <w:r w:rsidRPr="00F43C6A">
        <w:rPr>
          <w:color w:val="000000"/>
          <w:sz w:val="28"/>
          <w:szCs w:val="28"/>
          <w:lang w:val="uk-UA"/>
        </w:rPr>
        <w:t xml:space="preserve"> </w:t>
      </w:r>
      <w:r w:rsidR="00F251BB" w:rsidRPr="00F251BB">
        <w:rPr>
          <w:color w:val="000000"/>
          <w:sz w:val="28"/>
          <w:szCs w:val="28"/>
          <w:lang w:val="uk-UA"/>
        </w:rPr>
        <w:t xml:space="preserve">площею 0,0344 га та площею 0,0095 </w:t>
      </w:r>
      <w:r w:rsidR="00E615EE">
        <w:rPr>
          <w:color w:val="000000"/>
          <w:sz w:val="28"/>
          <w:szCs w:val="28"/>
          <w:lang w:val="uk-UA"/>
        </w:rPr>
        <w:t xml:space="preserve">га, що є частиною земельної ділянки </w:t>
      </w:r>
      <w:r w:rsidR="00495BB6" w:rsidRPr="00F43C6A">
        <w:rPr>
          <w:color w:val="000000"/>
          <w:sz w:val="28"/>
          <w:szCs w:val="28"/>
          <w:lang w:val="uk-UA"/>
        </w:rPr>
        <w:t>КНП «Переяславська багатопрофільна лікарня інтенсивного лікування»</w:t>
      </w:r>
      <w:r w:rsidR="00525D57" w:rsidRPr="00F43C6A">
        <w:rPr>
          <w:color w:val="000000"/>
          <w:sz w:val="28"/>
          <w:szCs w:val="28"/>
          <w:lang w:val="uk-UA"/>
        </w:rPr>
        <w:t xml:space="preserve"> Переяславської міської ради, </w:t>
      </w:r>
      <w:proofErr w:type="spellStart"/>
      <w:r w:rsidR="00525D57" w:rsidRPr="00F43C6A">
        <w:rPr>
          <w:color w:val="000000"/>
          <w:sz w:val="28"/>
          <w:szCs w:val="28"/>
          <w:lang w:val="uk-UA"/>
        </w:rPr>
        <w:t>Студениківської</w:t>
      </w:r>
      <w:proofErr w:type="spellEnd"/>
      <w:r w:rsidR="00525D57" w:rsidRPr="00F43C6A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525D57" w:rsidRPr="00F43C6A">
        <w:rPr>
          <w:color w:val="000000"/>
          <w:sz w:val="28"/>
          <w:szCs w:val="28"/>
          <w:lang w:val="uk-UA"/>
        </w:rPr>
        <w:t>Ташанської</w:t>
      </w:r>
      <w:proofErr w:type="spellEnd"/>
      <w:r w:rsidR="00525D57" w:rsidRPr="00F43C6A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525D57" w:rsidRPr="00F43C6A">
        <w:rPr>
          <w:color w:val="000000"/>
          <w:sz w:val="28"/>
          <w:szCs w:val="28"/>
          <w:lang w:val="uk-UA"/>
        </w:rPr>
        <w:t>Дівичківської</w:t>
      </w:r>
      <w:proofErr w:type="spellEnd"/>
      <w:r w:rsidR="00525D57" w:rsidRPr="00F43C6A">
        <w:rPr>
          <w:color w:val="000000"/>
          <w:sz w:val="28"/>
          <w:szCs w:val="28"/>
          <w:lang w:val="uk-UA"/>
        </w:rPr>
        <w:t xml:space="preserve"> сільської ради та </w:t>
      </w:r>
      <w:proofErr w:type="spellStart"/>
      <w:r w:rsidR="00525D57" w:rsidRPr="00F43C6A">
        <w:rPr>
          <w:color w:val="000000"/>
          <w:sz w:val="28"/>
          <w:szCs w:val="28"/>
          <w:lang w:val="uk-UA"/>
        </w:rPr>
        <w:t>Циблівської</w:t>
      </w:r>
      <w:proofErr w:type="spellEnd"/>
      <w:r w:rsidR="00525D57" w:rsidRPr="00F43C6A">
        <w:rPr>
          <w:color w:val="000000"/>
          <w:sz w:val="28"/>
          <w:szCs w:val="28"/>
          <w:lang w:val="uk-UA"/>
        </w:rPr>
        <w:t xml:space="preserve"> сільської ради</w:t>
      </w:r>
      <w:r w:rsidR="00A02F34">
        <w:rPr>
          <w:color w:val="000000"/>
          <w:sz w:val="28"/>
          <w:szCs w:val="28"/>
          <w:lang w:val="uk-UA"/>
        </w:rPr>
        <w:t>,</w:t>
      </w:r>
      <w:r w:rsidR="00E615EE">
        <w:rPr>
          <w:b/>
          <w:color w:val="000000"/>
          <w:sz w:val="28"/>
          <w:szCs w:val="28"/>
          <w:lang w:val="uk-UA"/>
        </w:rPr>
        <w:t xml:space="preserve"> </w:t>
      </w:r>
      <w:r w:rsidR="00E615EE">
        <w:rPr>
          <w:color w:val="000000"/>
          <w:sz w:val="28"/>
          <w:szCs w:val="28"/>
          <w:lang w:val="uk-UA"/>
        </w:rPr>
        <w:t xml:space="preserve">площею </w:t>
      </w:r>
      <w:r w:rsidR="00E615EE" w:rsidRPr="00DE7563">
        <w:rPr>
          <w:color w:val="000000"/>
          <w:sz w:val="28"/>
          <w:szCs w:val="28"/>
          <w:lang w:val="uk-UA"/>
        </w:rPr>
        <w:t>5,8567</w:t>
      </w:r>
      <w:r w:rsidR="00E615EE">
        <w:rPr>
          <w:color w:val="000000"/>
          <w:sz w:val="28"/>
          <w:szCs w:val="28"/>
          <w:lang w:val="uk-UA"/>
        </w:rPr>
        <w:t xml:space="preserve"> га </w:t>
      </w:r>
      <w:r w:rsidR="00E615EE" w:rsidRPr="002205C3">
        <w:rPr>
          <w:color w:val="000000"/>
          <w:sz w:val="28"/>
          <w:szCs w:val="28"/>
          <w:lang w:val="uk-UA"/>
        </w:rPr>
        <w:t>(кадастровий номер: 3211000000:01:036:0044)</w:t>
      </w:r>
      <w:r>
        <w:rPr>
          <w:color w:val="000000"/>
          <w:sz w:val="28"/>
          <w:szCs w:val="28"/>
          <w:lang w:val="uk-UA"/>
        </w:rPr>
        <w:t>, яка розташована в межах міста Переяслава Київської області по вул. Богдана</w:t>
      </w:r>
      <w:r w:rsidR="006D2B19">
        <w:rPr>
          <w:color w:val="000000"/>
          <w:sz w:val="28"/>
          <w:szCs w:val="28"/>
          <w:lang w:val="uk-UA"/>
        </w:rPr>
        <w:t xml:space="preserve"> Хмельницького</w:t>
      </w:r>
      <w:r>
        <w:rPr>
          <w:color w:val="000000"/>
          <w:sz w:val="28"/>
          <w:szCs w:val="28"/>
          <w:lang w:val="uk-UA"/>
        </w:rPr>
        <w:t>, 137</w:t>
      </w:r>
      <w:r w:rsidR="00E615EE">
        <w:rPr>
          <w:color w:val="000000"/>
          <w:sz w:val="28"/>
          <w:szCs w:val="28"/>
          <w:lang w:val="uk-UA"/>
        </w:rPr>
        <w:t>, на платній основі</w:t>
      </w:r>
      <w:r w:rsidR="00373B79">
        <w:rPr>
          <w:color w:val="000000"/>
          <w:sz w:val="28"/>
          <w:szCs w:val="28"/>
          <w:lang w:val="uk-UA"/>
        </w:rPr>
        <w:t xml:space="preserve"> в розмірі 3% від нормативної грошової оцінки земельної ділянки</w:t>
      </w:r>
      <w:r w:rsidR="00E615EE">
        <w:rPr>
          <w:color w:val="000000"/>
          <w:sz w:val="28"/>
          <w:szCs w:val="28"/>
          <w:lang w:val="uk-UA"/>
        </w:rPr>
        <w:t xml:space="preserve">, терміном на </w:t>
      </w:r>
      <w:r w:rsidR="00331BAE">
        <w:rPr>
          <w:color w:val="000000"/>
          <w:sz w:val="28"/>
          <w:szCs w:val="28"/>
          <w:lang w:val="uk-UA"/>
        </w:rPr>
        <w:t>6 місяців</w:t>
      </w:r>
      <w:r w:rsidR="00E615EE">
        <w:rPr>
          <w:color w:val="000000"/>
          <w:sz w:val="28"/>
          <w:szCs w:val="28"/>
          <w:lang w:val="uk-UA"/>
        </w:rPr>
        <w:t>.</w:t>
      </w:r>
    </w:p>
    <w:p w:rsidR="00E615EE" w:rsidRPr="004D0291" w:rsidRDefault="004D0291" w:rsidP="00E615EE">
      <w:pPr>
        <w:widowControl w:val="0"/>
        <w:tabs>
          <w:tab w:val="left" w:pos="1185"/>
        </w:tabs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E615EE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B43B33">
        <w:rPr>
          <w:color w:val="000000"/>
          <w:sz w:val="28"/>
          <w:szCs w:val="28"/>
          <w:lang w:val="uk-UA"/>
        </w:rPr>
        <w:t>Зобов’</w:t>
      </w:r>
      <w:r w:rsidR="00B43B33" w:rsidRPr="00B43B33">
        <w:rPr>
          <w:color w:val="000000"/>
          <w:sz w:val="28"/>
          <w:szCs w:val="28"/>
        </w:rPr>
        <w:t>язати</w:t>
      </w:r>
      <w:proofErr w:type="spellEnd"/>
      <w:r w:rsidR="00B43B33" w:rsidRPr="00B43B33">
        <w:rPr>
          <w:color w:val="000000"/>
          <w:sz w:val="28"/>
          <w:szCs w:val="28"/>
        </w:rPr>
        <w:t xml:space="preserve"> </w:t>
      </w:r>
      <w:r w:rsidRPr="004D0291">
        <w:rPr>
          <w:sz w:val="28"/>
          <w:szCs w:val="28"/>
          <w:lang w:val="uk-UA"/>
        </w:rPr>
        <w:t xml:space="preserve">ТОВ «ГЕНЕРУЮЧА КОМПАНІЯ ТЕПЛОІНВЕСТ» </w:t>
      </w:r>
      <w:r w:rsidR="00E615EE" w:rsidRPr="004D0291">
        <w:rPr>
          <w:sz w:val="28"/>
          <w:szCs w:val="28"/>
          <w:shd w:val="clear" w:color="auto" w:fill="FFFFFF"/>
          <w:lang w:val="uk-UA"/>
        </w:rPr>
        <w:t>забезпечити здійснення державної реєстрації права користування (сервітуту) у встановленому законодавством порядку.</w:t>
      </w:r>
    </w:p>
    <w:p w:rsidR="007C5CC3" w:rsidRPr="00F251BB" w:rsidRDefault="004D0291" w:rsidP="007C5CC3">
      <w:pPr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7C5CC3">
        <w:rPr>
          <w:color w:val="000000"/>
          <w:sz w:val="28"/>
          <w:szCs w:val="28"/>
          <w:lang w:val="uk-UA"/>
        </w:rPr>
        <w:t>.</w:t>
      </w:r>
      <w:proofErr w:type="spellStart"/>
      <w:r w:rsidR="007C5CC3" w:rsidRPr="00EB6F0B">
        <w:rPr>
          <w:color w:val="000000"/>
          <w:sz w:val="28"/>
          <w:szCs w:val="28"/>
        </w:rPr>
        <w:t>Відповідальність</w:t>
      </w:r>
      <w:proofErr w:type="spellEnd"/>
      <w:r w:rsidR="007C5CC3" w:rsidRPr="00EB6F0B">
        <w:rPr>
          <w:color w:val="000000"/>
          <w:sz w:val="28"/>
          <w:szCs w:val="28"/>
        </w:rPr>
        <w:t xml:space="preserve"> за </w:t>
      </w:r>
      <w:proofErr w:type="spellStart"/>
      <w:r w:rsidR="007C5CC3" w:rsidRPr="00EB6F0B">
        <w:rPr>
          <w:color w:val="000000"/>
          <w:sz w:val="28"/>
          <w:szCs w:val="28"/>
        </w:rPr>
        <w:t>виконання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рішення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покладається</w:t>
      </w:r>
      <w:proofErr w:type="spellEnd"/>
      <w:r w:rsidR="007C5CC3" w:rsidRPr="00EB6F0B">
        <w:rPr>
          <w:color w:val="000000"/>
          <w:sz w:val="28"/>
          <w:szCs w:val="28"/>
        </w:rPr>
        <w:t xml:space="preserve"> на </w:t>
      </w:r>
      <w:r w:rsidR="00F251BB">
        <w:rPr>
          <w:color w:val="000000"/>
          <w:sz w:val="28"/>
          <w:szCs w:val="28"/>
          <w:lang w:val="uk-UA"/>
        </w:rPr>
        <w:t xml:space="preserve">міського голову </w:t>
      </w:r>
      <w:proofErr w:type="spellStart"/>
      <w:r w:rsidR="00F251BB">
        <w:rPr>
          <w:color w:val="000000"/>
          <w:sz w:val="28"/>
          <w:szCs w:val="28"/>
          <w:lang w:val="uk-UA"/>
        </w:rPr>
        <w:t>Вячеслава</w:t>
      </w:r>
      <w:proofErr w:type="spellEnd"/>
      <w:r w:rsidR="00F251BB">
        <w:rPr>
          <w:color w:val="000000"/>
          <w:sz w:val="28"/>
          <w:szCs w:val="28"/>
          <w:lang w:val="uk-UA"/>
        </w:rPr>
        <w:t xml:space="preserve"> САУЛКА.</w:t>
      </w:r>
    </w:p>
    <w:p w:rsidR="007C5CC3" w:rsidRPr="00EB6F0B" w:rsidRDefault="004D0291" w:rsidP="007C5CC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4</w:t>
      </w:r>
      <w:r w:rsidR="007C5CC3" w:rsidRPr="00EB6F0B">
        <w:rPr>
          <w:color w:val="000000"/>
          <w:sz w:val="28"/>
          <w:szCs w:val="28"/>
        </w:rPr>
        <w:t xml:space="preserve">. Контроль за </w:t>
      </w:r>
      <w:proofErr w:type="spellStart"/>
      <w:r w:rsidR="007C5CC3" w:rsidRPr="00EB6F0B">
        <w:rPr>
          <w:color w:val="000000"/>
          <w:sz w:val="28"/>
          <w:szCs w:val="28"/>
        </w:rPr>
        <w:t>виконанням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даного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рішення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покласти</w:t>
      </w:r>
      <w:proofErr w:type="spellEnd"/>
      <w:r w:rsidR="007C5CC3" w:rsidRPr="00EB6F0B">
        <w:rPr>
          <w:color w:val="000000"/>
          <w:sz w:val="28"/>
          <w:szCs w:val="28"/>
        </w:rPr>
        <w:t xml:space="preserve"> на </w:t>
      </w:r>
      <w:proofErr w:type="spellStart"/>
      <w:r w:rsidR="007C5CC3" w:rsidRPr="00EB6F0B">
        <w:rPr>
          <w:color w:val="000000"/>
          <w:sz w:val="28"/>
          <w:szCs w:val="28"/>
        </w:rPr>
        <w:t>постійну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комісію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з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color w:val="000000"/>
          <w:sz w:val="28"/>
          <w:szCs w:val="28"/>
        </w:rPr>
        <w:t>питань</w:t>
      </w:r>
      <w:proofErr w:type="spellEnd"/>
      <w:r w:rsidR="007C5CC3" w:rsidRPr="00EB6F0B">
        <w:rPr>
          <w:color w:val="000000"/>
          <w:sz w:val="28"/>
          <w:szCs w:val="28"/>
        </w:rPr>
        <w:t xml:space="preserve"> </w:t>
      </w:r>
      <w:proofErr w:type="spellStart"/>
      <w:r w:rsidR="007C5CC3" w:rsidRPr="00EB6F0B">
        <w:rPr>
          <w:sz w:val="28"/>
          <w:szCs w:val="28"/>
        </w:rPr>
        <w:t>земельних</w:t>
      </w:r>
      <w:proofErr w:type="spellEnd"/>
      <w:r w:rsidR="007C5CC3" w:rsidRPr="00EB6F0B">
        <w:rPr>
          <w:sz w:val="28"/>
          <w:szCs w:val="28"/>
        </w:rPr>
        <w:t xml:space="preserve"> </w:t>
      </w:r>
      <w:proofErr w:type="spellStart"/>
      <w:r w:rsidR="007C5CC3" w:rsidRPr="00EB6F0B">
        <w:rPr>
          <w:sz w:val="28"/>
          <w:szCs w:val="28"/>
        </w:rPr>
        <w:t>відносин</w:t>
      </w:r>
      <w:proofErr w:type="spellEnd"/>
      <w:r w:rsidR="007C5CC3" w:rsidRPr="00EB6F0B">
        <w:rPr>
          <w:sz w:val="28"/>
          <w:szCs w:val="28"/>
        </w:rPr>
        <w:t xml:space="preserve">, </w:t>
      </w:r>
      <w:proofErr w:type="spellStart"/>
      <w:r w:rsidR="007C5CC3" w:rsidRPr="00EB6F0B">
        <w:rPr>
          <w:sz w:val="28"/>
          <w:szCs w:val="28"/>
        </w:rPr>
        <w:t>комунальної</w:t>
      </w:r>
      <w:proofErr w:type="spellEnd"/>
      <w:r w:rsidR="007C5CC3" w:rsidRPr="00EB6F0B">
        <w:rPr>
          <w:sz w:val="28"/>
          <w:szCs w:val="28"/>
        </w:rPr>
        <w:t xml:space="preserve"> </w:t>
      </w:r>
      <w:proofErr w:type="spellStart"/>
      <w:r w:rsidR="007C5CC3" w:rsidRPr="00EB6F0B">
        <w:rPr>
          <w:sz w:val="28"/>
          <w:szCs w:val="28"/>
        </w:rPr>
        <w:t>власності</w:t>
      </w:r>
      <w:proofErr w:type="spellEnd"/>
      <w:r w:rsidR="007C5CC3" w:rsidRPr="00EB6F0B">
        <w:rPr>
          <w:sz w:val="28"/>
          <w:szCs w:val="28"/>
        </w:rPr>
        <w:t xml:space="preserve">, </w:t>
      </w:r>
      <w:proofErr w:type="spellStart"/>
      <w:r w:rsidR="007C5CC3" w:rsidRPr="00EB6F0B">
        <w:rPr>
          <w:sz w:val="28"/>
          <w:szCs w:val="28"/>
        </w:rPr>
        <w:t>будівництва</w:t>
      </w:r>
      <w:proofErr w:type="spellEnd"/>
      <w:r w:rsidR="007C5CC3" w:rsidRPr="00EB6F0B">
        <w:rPr>
          <w:sz w:val="28"/>
          <w:szCs w:val="28"/>
        </w:rPr>
        <w:t xml:space="preserve"> та </w:t>
      </w:r>
      <w:proofErr w:type="spellStart"/>
      <w:r w:rsidR="007C5CC3" w:rsidRPr="00EB6F0B">
        <w:rPr>
          <w:sz w:val="28"/>
          <w:szCs w:val="28"/>
        </w:rPr>
        <w:t>архітектури</w:t>
      </w:r>
      <w:proofErr w:type="spellEnd"/>
      <w:r w:rsidR="007C5CC3" w:rsidRPr="00EB6F0B">
        <w:rPr>
          <w:sz w:val="28"/>
          <w:szCs w:val="28"/>
        </w:rPr>
        <w:t>.</w:t>
      </w:r>
    </w:p>
    <w:p w:rsidR="004D0291" w:rsidRPr="004D0291" w:rsidRDefault="004D0291" w:rsidP="00E615EE">
      <w:pPr>
        <w:rPr>
          <w:b/>
          <w:bCs/>
          <w:sz w:val="20"/>
          <w:szCs w:val="20"/>
          <w:lang w:val="uk-UA"/>
        </w:rPr>
      </w:pPr>
    </w:p>
    <w:p w:rsidR="00E615EE" w:rsidRPr="009665D5" w:rsidRDefault="00E615EE" w:rsidP="009665D5">
      <w:pPr>
        <w:rPr>
          <w:b/>
          <w:bCs/>
          <w:sz w:val="28"/>
          <w:lang w:val="uk-UA"/>
        </w:rPr>
      </w:pPr>
      <w:r w:rsidRPr="008D0AFE">
        <w:rPr>
          <w:b/>
          <w:bCs/>
          <w:sz w:val="28"/>
          <w:lang w:val="uk-UA"/>
        </w:rPr>
        <w:t xml:space="preserve">Міський голова                                                                      </w:t>
      </w:r>
      <w:r w:rsidR="00525D57">
        <w:rPr>
          <w:b/>
          <w:bCs/>
          <w:sz w:val="28"/>
          <w:lang w:val="uk-UA"/>
        </w:rPr>
        <w:t xml:space="preserve">  </w:t>
      </w:r>
      <w:proofErr w:type="spellStart"/>
      <w:r w:rsidR="00525D57">
        <w:rPr>
          <w:b/>
          <w:bCs/>
          <w:sz w:val="28"/>
          <w:lang w:val="uk-UA"/>
        </w:rPr>
        <w:t>Вячеслав</w:t>
      </w:r>
      <w:proofErr w:type="spellEnd"/>
      <w:r w:rsidR="00525D57">
        <w:rPr>
          <w:b/>
          <w:bCs/>
          <w:sz w:val="28"/>
          <w:lang w:val="uk-UA"/>
        </w:rPr>
        <w:t xml:space="preserve"> </w:t>
      </w:r>
      <w:r>
        <w:rPr>
          <w:b/>
          <w:bCs/>
          <w:sz w:val="28"/>
          <w:lang w:val="uk-UA"/>
        </w:rPr>
        <w:t>САУЛКО</w:t>
      </w:r>
    </w:p>
    <w:sectPr w:rsidR="00E615EE" w:rsidRPr="009665D5" w:rsidSect="00062546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615EE"/>
    <w:rsid w:val="00025163"/>
    <w:rsid w:val="0011717A"/>
    <w:rsid w:val="00130760"/>
    <w:rsid w:val="001B6690"/>
    <w:rsid w:val="001E7C65"/>
    <w:rsid w:val="00331BAE"/>
    <w:rsid w:val="00373B79"/>
    <w:rsid w:val="00384609"/>
    <w:rsid w:val="003C01C3"/>
    <w:rsid w:val="003D1074"/>
    <w:rsid w:val="00423855"/>
    <w:rsid w:val="00455C38"/>
    <w:rsid w:val="004915E2"/>
    <w:rsid w:val="00495BB6"/>
    <w:rsid w:val="004D0291"/>
    <w:rsid w:val="00525D57"/>
    <w:rsid w:val="006A5284"/>
    <w:rsid w:val="006D2B19"/>
    <w:rsid w:val="00730D04"/>
    <w:rsid w:val="00745130"/>
    <w:rsid w:val="007C5CC3"/>
    <w:rsid w:val="00855AB5"/>
    <w:rsid w:val="008E7C0B"/>
    <w:rsid w:val="009665D5"/>
    <w:rsid w:val="00992718"/>
    <w:rsid w:val="00A02F34"/>
    <w:rsid w:val="00B14233"/>
    <w:rsid w:val="00B3226D"/>
    <w:rsid w:val="00B43B33"/>
    <w:rsid w:val="00B718D8"/>
    <w:rsid w:val="00BA2152"/>
    <w:rsid w:val="00CD2572"/>
    <w:rsid w:val="00D5506D"/>
    <w:rsid w:val="00D62F9B"/>
    <w:rsid w:val="00E15971"/>
    <w:rsid w:val="00E52BED"/>
    <w:rsid w:val="00E615EE"/>
    <w:rsid w:val="00F22DE0"/>
    <w:rsid w:val="00F251BB"/>
    <w:rsid w:val="00F43C6A"/>
    <w:rsid w:val="00FD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before="100" w:beforeAutospacing="1" w:after="100" w:after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EE"/>
    <w:pPr>
      <w:spacing w:before="0" w:beforeAutospacing="0" w:after="0" w:afterAutospacing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aliases w:val=" Знак"/>
    <w:basedOn w:val="a"/>
    <w:next w:val="a"/>
    <w:link w:val="10"/>
    <w:uiPriority w:val="9"/>
    <w:qFormat/>
    <w:rsid w:val="00E615E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615EE"/>
    <w:pPr>
      <w:keepNext/>
      <w:jc w:val="center"/>
      <w:outlineLvl w:val="1"/>
    </w:pPr>
    <w:rPr>
      <w:rFonts w:eastAsia="Arial Unicode MS"/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basedOn w:val="a0"/>
    <w:link w:val="1"/>
    <w:uiPriority w:val="9"/>
    <w:rsid w:val="00E615E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615EE"/>
    <w:rPr>
      <w:rFonts w:ascii="Times New Roman" w:eastAsia="Arial Unicode MS" w:hAnsi="Times New Roman" w:cs="Times New Roman"/>
      <w:b/>
      <w:bCs/>
      <w:sz w:val="4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451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513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1684</Words>
  <Characters>961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30</cp:revision>
  <cp:lastPrinted>2024-06-05T07:03:00Z</cp:lastPrinted>
  <dcterms:created xsi:type="dcterms:W3CDTF">2021-07-02T06:05:00Z</dcterms:created>
  <dcterms:modified xsi:type="dcterms:W3CDTF">2025-10-06T11:20:00Z</dcterms:modified>
</cp:coreProperties>
</file>